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B63E" w14:textId="6E9FF037" w:rsidR="00F9474D" w:rsidRDefault="00151CFA">
      <w:pPr>
        <w:spacing w:after="0" w:line="259" w:lineRule="auto"/>
        <w:ind w:left="0" w:firstLine="0"/>
        <w:jc w:val="right"/>
      </w:pPr>
      <w:r>
        <w:t>February 28</w:t>
      </w:r>
      <w:r w:rsidR="0058167C">
        <w:t>, 2024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1823219F" w14:textId="77777777" w:rsidR="00D83291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7930B2">
        <w:t xml:space="preserve">Wednesday, </w:t>
      </w:r>
    </w:p>
    <w:p w14:paraId="01F1E967" w14:textId="4DD0C38F" w:rsidR="00F9474D" w:rsidRDefault="00151CFA" w:rsidP="00D83291">
      <w:pPr>
        <w:spacing w:after="26"/>
        <w:ind w:left="-5" w:right="28"/>
      </w:pPr>
      <w:r>
        <w:t>February 28</w:t>
      </w:r>
      <w:r w:rsidR="0058167C">
        <w:t>, 2024</w:t>
      </w:r>
      <w:r w:rsidR="008F0A9A">
        <w:t xml:space="preserve">, </w:t>
      </w:r>
      <w:r w:rsidR="00366388">
        <w:t xml:space="preserve">at </w:t>
      </w:r>
      <w:r w:rsidR="00142907">
        <w:t>12:00 p.m.</w:t>
      </w:r>
      <w:r w:rsidR="007930B2">
        <w:t xml:space="preserve"> </w:t>
      </w:r>
      <w:r w:rsidR="00366388">
        <w:t>at Sanborn City Hall.</w:t>
      </w:r>
      <w:r w:rsidR="008E5950">
        <w:t xml:space="preserve">  </w:t>
      </w:r>
      <w:r w:rsidR="00366388">
        <w:t>Board member</w:t>
      </w:r>
      <w:r w:rsidR="00D055A4">
        <w:t>s</w:t>
      </w:r>
      <w:r w:rsidR="00366388">
        <w:t xml:space="preserve"> present:</w:t>
      </w:r>
      <w:r w:rsidR="00734A14">
        <w:t xml:space="preserve"> </w:t>
      </w:r>
      <w:r w:rsidR="0058167C">
        <w:t xml:space="preserve">Jeff Kuehl, Rick Maranell, and </w:t>
      </w:r>
      <w:r w:rsidR="00F678C6">
        <w:t>Josh Rydberg</w:t>
      </w:r>
      <w:r w:rsidR="00BF6935">
        <w:t xml:space="preserve">. </w:t>
      </w:r>
      <w:r w:rsidR="008156DD">
        <w:t xml:space="preserve"> </w:t>
      </w:r>
      <w:r w:rsidR="00D83291">
        <w:t>Board members</w:t>
      </w:r>
      <w:r w:rsidR="00BF6935">
        <w:t xml:space="preserve"> </w:t>
      </w:r>
      <w:r w:rsidR="00D055A4">
        <w:t xml:space="preserve">absent: </w:t>
      </w:r>
      <w:r w:rsidR="0058167C">
        <w:t xml:space="preserve"> None.  </w:t>
      </w:r>
      <w:proofErr w:type="gramStart"/>
      <w:r w:rsidR="00D83291">
        <w:t>Others</w:t>
      </w:r>
      <w:proofErr w:type="gramEnd"/>
      <w:r w:rsidR="00D83291">
        <w:t xml:space="preserve"> </w:t>
      </w:r>
      <w:r w:rsidR="004864ED">
        <w:t>present:</w:t>
      </w:r>
      <w:r w:rsidR="008822DA">
        <w:t xml:space="preserve"> </w:t>
      </w:r>
      <w:r w:rsidR="00B07219">
        <w:t>Jim Zeutenhorst</w:t>
      </w:r>
      <w:r w:rsidR="00EC49DA">
        <w:t>.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2EA8F753" w:rsidR="00F9474D" w:rsidRDefault="00366388">
      <w:pPr>
        <w:ind w:left="-5" w:right="28"/>
      </w:pPr>
      <w:r>
        <w:t>Motion</w:t>
      </w:r>
      <w:r w:rsidR="0042339E">
        <w:t xml:space="preserve"> </w:t>
      </w:r>
      <w:r w:rsidR="00151CFA">
        <w:t>Kuehl</w:t>
      </w:r>
      <w:r w:rsidR="005B57B7">
        <w:t xml:space="preserve">, seconded by </w:t>
      </w:r>
      <w:r w:rsidR="00151CFA">
        <w:t>Maranell</w:t>
      </w:r>
      <w:r w:rsidR="005B57B7">
        <w:t xml:space="preserve">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58167C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2739E747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D055A4">
        <w:t>Maranell,</w:t>
      </w:r>
      <w:r w:rsidR="00206B10">
        <w:t xml:space="preserve"> seconded by</w:t>
      </w:r>
      <w:r w:rsidR="00B928BB">
        <w:t xml:space="preserve"> </w:t>
      </w:r>
      <w:r w:rsidR="0058167C">
        <w:t xml:space="preserve">Kuehl </w:t>
      </w:r>
      <w:r w:rsidR="00206B10">
        <w:t>to approve the</w:t>
      </w:r>
      <w:r w:rsidR="00AA08A3">
        <w:t xml:space="preserve"> minutes of the </w:t>
      </w:r>
      <w:r w:rsidR="00151CFA">
        <w:t>January 31, 2024</w:t>
      </w:r>
      <w:r w:rsidR="00AA08A3">
        <w:t xml:space="preserve">, </w:t>
      </w:r>
    </w:p>
    <w:p w14:paraId="46656568" w14:textId="29E39B72" w:rsidR="00AA08A3" w:rsidRDefault="00AA08A3" w:rsidP="0010503A">
      <w:pPr>
        <w:ind w:left="0" w:right="28" w:firstLine="0"/>
      </w:pPr>
      <w:r>
        <w:t xml:space="preserve">Board Meeting.  Motion carried </w:t>
      </w:r>
      <w:r w:rsidR="0058167C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6FD45E86" w:rsidR="00C81ACE" w:rsidRDefault="00AA08A3" w:rsidP="0010503A">
      <w:pPr>
        <w:ind w:left="0" w:right="28" w:firstLine="0"/>
      </w:pPr>
      <w:r>
        <w:t xml:space="preserve">Motion </w:t>
      </w:r>
      <w:r w:rsidR="00966F88">
        <w:t>Maranell</w:t>
      </w:r>
      <w:r w:rsidR="005B57B7">
        <w:t xml:space="preserve">, </w:t>
      </w:r>
      <w:r>
        <w:t>seconded by</w:t>
      </w:r>
      <w:r w:rsidR="00D43396">
        <w:t xml:space="preserve"> </w:t>
      </w:r>
      <w:r w:rsidR="00966F88">
        <w:t>Kuehl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481CFBDB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58167C">
        <w:t>3</w:t>
      </w:r>
      <w:r>
        <w:t>-0.</w:t>
      </w:r>
    </w:p>
    <w:p w14:paraId="09E55523" w14:textId="77777777" w:rsidR="0009457D" w:rsidRDefault="0009457D" w:rsidP="0010503A">
      <w:pPr>
        <w:ind w:left="0" w:right="28" w:firstLine="0"/>
      </w:pPr>
    </w:p>
    <w:tbl>
      <w:tblPr>
        <w:tblW w:w="10925" w:type="dxa"/>
        <w:tblInd w:w="-920" w:type="dxa"/>
        <w:tblLook w:val="04A0" w:firstRow="1" w:lastRow="0" w:firstColumn="1" w:lastColumn="0" w:noHBand="0" w:noVBand="1"/>
      </w:tblPr>
      <w:tblGrid>
        <w:gridCol w:w="316"/>
        <w:gridCol w:w="3597"/>
        <w:gridCol w:w="5365"/>
        <w:gridCol w:w="1647"/>
      </w:tblGrid>
      <w:tr w:rsidR="00843F9C" w:rsidRPr="00843F9C" w14:paraId="269DD064" w14:textId="77777777" w:rsidTr="00843F9C">
        <w:trPr>
          <w:trHeight w:val="294"/>
        </w:trPr>
        <w:tc>
          <w:tcPr>
            <w:tcW w:w="10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1A2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44"/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843F9C" w:rsidRPr="00843F9C" w14:paraId="151CAE78" w14:textId="77777777" w:rsidTr="00843F9C">
        <w:trPr>
          <w:trHeight w:val="272"/>
        </w:trPr>
        <w:tc>
          <w:tcPr>
            <w:tcW w:w="10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F5042B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-February 28, 2024</w:t>
            </w:r>
          </w:p>
        </w:tc>
      </w:tr>
      <w:tr w:rsidR="00843F9C" w:rsidRPr="00843F9C" w14:paraId="6CAFE962" w14:textId="77777777" w:rsidTr="00843F9C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DD5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A289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174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8011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43F9C" w:rsidRPr="00843F9C" w14:paraId="411CE9B3" w14:textId="77777777" w:rsidTr="00843F9C">
        <w:trPr>
          <w:trHeight w:val="23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534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B72C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D2AD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F97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843F9C" w:rsidRPr="00843F9C" w14:paraId="52E1F98D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5CF6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F02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F1F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Plant maint., chainsaw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A2F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$2,000.33 </w:t>
            </w:r>
          </w:p>
        </w:tc>
      </w:tr>
      <w:tr w:rsidR="00843F9C" w:rsidRPr="00843F9C" w14:paraId="3A445470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75A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7DC9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Ahlers &amp; Cooney, PC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5F3D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Legal fees - electric transmission line approval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6B1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$111.00 </w:t>
            </w:r>
          </w:p>
        </w:tc>
      </w:tr>
      <w:tr w:rsidR="00843F9C" w:rsidRPr="00843F9C" w14:paraId="17E67426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0DCC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456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Ascensus (Nyhart)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F7F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FYE 12/31/23 Interim GASB 75 Actuarial </w:t>
            </w:r>
            <w:proofErr w:type="gramStart"/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valuation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115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$1,200.00 </w:t>
            </w:r>
          </w:p>
        </w:tc>
      </w:tr>
      <w:tr w:rsidR="00843F9C" w:rsidRPr="00843F9C" w14:paraId="7B6B79AF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905C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049C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Border States Industries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952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Safety, distribution maint., tools - crimper kit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14F9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$3,148.24 </w:t>
            </w:r>
          </w:p>
        </w:tc>
      </w:tr>
      <w:tr w:rsidR="00843F9C" w:rsidRPr="00843F9C" w14:paraId="4BC93B8C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179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221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Canadian Pacific Railway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21A6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Overhead electric rent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A29C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$150.00 </w:t>
            </w:r>
          </w:p>
        </w:tc>
      </w:tr>
      <w:tr w:rsidR="00843F9C" w:rsidRPr="00843F9C" w14:paraId="412EC8D6" w14:textId="77777777" w:rsidTr="00843F9C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53E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FC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33C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City Hall bills split for January 2024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28E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$4,567.85 </w:t>
            </w:r>
          </w:p>
        </w:tc>
      </w:tr>
      <w:tr w:rsidR="00843F9C" w:rsidRPr="00843F9C" w14:paraId="12014FED" w14:textId="77777777" w:rsidTr="00843F9C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8618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241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Clayton Energy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F98B" w14:textId="0474F3ED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Uniform </w:t>
            </w: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expense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210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$353.00 </w:t>
            </w:r>
          </w:p>
        </w:tc>
      </w:tr>
      <w:tr w:rsidR="00843F9C" w:rsidRPr="00843F9C" w14:paraId="489116DB" w14:textId="77777777" w:rsidTr="00843F9C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F6C9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65F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DGR Engineering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AD78" w14:textId="4A40FC9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Generation </w:t>
            </w: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feasibility</w:t>
            </w: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 study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B98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$227.00 </w:t>
            </w:r>
          </w:p>
        </w:tc>
      </w:tr>
      <w:tr w:rsidR="00843F9C" w:rsidRPr="00843F9C" w14:paraId="4EACD2E5" w14:textId="77777777" w:rsidTr="00843F9C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AD00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798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Duncan, Paige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6B6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Housing incentive rebate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4FC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$2,500.00 </w:t>
            </w:r>
          </w:p>
        </w:tc>
      </w:tr>
      <w:tr w:rsidR="00843F9C" w:rsidRPr="00843F9C" w14:paraId="0512C9F0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8537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69A6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B089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708D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$6,275.42 </w:t>
            </w:r>
          </w:p>
        </w:tc>
      </w:tr>
      <w:tr w:rsidR="00843F9C" w:rsidRPr="00843F9C" w14:paraId="1EB7C046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A13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176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267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Sales Tax for January 2024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02C9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$8,377.61 </w:t>
            </w:r>
          </w:p>
        </w:tc>
      </w:tr>
      <w:tr w:rsidR="00843F9C" w:rsidRPr="00843F9C" w14:paraId="41D1C2E0" w14:textId="77777777" w:rsidTr="00843F9C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FC7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7209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AE30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6F6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843F9C" w:rsidRPr="00843F9C" w14:paraId="77C4BA3A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E52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60C9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B62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January 2024 wages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5D78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$4,010.80 </w:t>
            </w:r>
          </w:p>
        </w:tc>
      </w:tr>
      <w:tr w:rsidR="00843F9C" w:rsidRPr="00843F9C" w14:paraId="7DEF1AFE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4A2A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1A47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FAA6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Meeting publications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788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$84.73 </w:t>
            </w:r>
          </w:p>
        </w:tc>
      </w:tr>
      <w:tr w:rsidR="00843F9C" w:rsidRPr="00843F9C" w14:paraId="3846AED2" w14:textId="77777777" w:rsidTr="00843F9C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8792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D6C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BD30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2D2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$122,745.07 </w:t>
            </w:r>
          </w:p>
        </w:tc>
      </w:tr>
      <w:tr w:rsidR="00843F9C" w:rsidRPr="00843F9C" w14:paraId="63369BF9" w14:textId="77777777" w:rsidTr="00843F9C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83F0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2E7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North Central International, Inc.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A1E8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Vehicle maint.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20E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$846.32 </w:t>
            </w:r>
          </w:p>
        </w:tc>
      </w:tr>
      <w:tr w:rsidR="00843F9C" w:rsidRPr="00843F9C" w14:paraId="60C3AA2A" w14:textId="77777777" w:rsidTr="00843F9C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94CC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1AD1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Sanborn Daycare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B36C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F481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843F9C" w:rsidRPr="00843F9C" w14:paraId="2B9ED143" w14:textId="77777777" w:rsidTr="00843F9C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FB07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195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7B6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9D0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$1,954.68 </w:t>
            </w:r>
          </w:p>
        </w:tc>
      </w:tr>
      <w:tr w:rsidR="00843F9C" w:rsidRPr="00843F9C" w14:paraId="63F351B6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C857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72A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F0E6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499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$653.84 </w:t>
            </w:r>
          </w:p>
        </w:tc>
      </w:tr>
      <w:tr w:rsidR="00843F9C" w:rsidRPr="00843F9C" w14:paraId="1B4562F3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992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7F9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T.P. Anderson &amp; Company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189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FYE 2022 audit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1877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$4,130.00 </w:t>
            </w:r>
          </w:p>
        </w:tc>
      </w:tr>
      <w:tr w:rsidR="00843F9C" w:rsidRPr="00843F9C" w14:paraId="269138D1" w14:textId="77777777" w:rsidTr="00843F9C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D65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0406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13CD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6D18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$280.49 </w:t>
            </w:r>
          </w:p>
        </w:tc>
      </w:tr>
      <w:tr w:rsidR="00843F9C" w:rsidRPr="00843F9C" w14:paraId="18395F41" w14:textId="77777777" w:rsidTr="00843F9C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7096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E8F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D1C1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Office supplies, meeting expense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A8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$79.71 </w:t>
            </w:r>
          </w:p>
        </w:tc>
      </w:tr>
      <w:tr w:rsidR="00843F9C" w:rsidRPr="00843F9C" w14:paraId="0149FB92" w14:textId="77777777" w:rsidTr="00843F9C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F968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FED9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8C3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1651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$27,841.98 </w:t>
            </w:r>
          </w:p>
        </w:tc>
      </w:tr>
      <w:tr w:rsidR="00843F9C" w:rsidRPr="00843F9C" w14:paraId="306A7CD0" w14:textId="77777777" w:rsidTr="00843F9C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B0DC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B0D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Wesco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03D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Inventory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F66D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$272.85 </w:t>
            </w:r>
          </w:p>
        </w:tc>
      </w:tr>
      <w:tr w:rsidR="00843F9C" w:rsidRPr="00843F9C" w14:paraId="5749DAF8" w14:textId="77777777" w:rsidTr="00843F9C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FE86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0EA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054C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25E7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$192,435.92 </w:t>
            </w:r>
          </w:p>
        </w:tc>
      </w:tr>
      <w:tr w:rsidR="00843F9C" w:rsidRPr="00843F9C" w14:paraId="6012D1D2" w14:textId="77777777" w:rsidTr="00843F9C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43F2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6B50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B21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9730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43F9C" w:rsidRPr="00843F9C" w14:paraId="062BEF48" w14:textId="77777777" w:rsidTr="00843F9C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46C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D978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ABA2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33E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43F9C" w:rsidRPr="00843F9C" w14:paraId="625F385B" w14:textId="77777777" w:rsidTr="00843F9C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4B0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23A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704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DF8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43F9C" w:rsidRPr="00843F9C" w14:paraId="7E291665" w14:textId="77777777" w:rsidTr="00843F9C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D8F1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863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D98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FF0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43F9C" w:rsidRPr="00843F9C" w14:paraId="7030BA64" w14:textId="77777777" w:rsidTr="00843F9C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12E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3B0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1820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324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43F9C" w:rsidRPr="00843F9C" w14:paraId="5ECDD01A" w14:textId="77777777" w:rsidTr="00843F9C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894A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923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C92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BFF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43F9C" w:rsidRPr="00843F9C" w14:paraId="0F61897A" w14:textId="77777777" w:rsidTr="00843F9C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54D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2B9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4E1A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Aflac - January payroll deductions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FF1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$129.42 </w:t>
            </w:r>
          </w:p>
        </w:tc>
      </w:tr>
      <w:tr w:rsidR="00843F9C" w:rsidRPr="00843F9C" w14:paraId="5E3A3EA7" w14:textId="77777777" w:rsidTr="00843F9C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B88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F201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0912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Dental Ins. March coverage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E948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$110.04 </w:t>
            </w:r>
          </w:p>
        </w:tc>
      </w:tr>
      <w:tr w:rsidR="00843F9C" w:rsidRPr="00843F9C" w14:paraId="2A6525E2" w14:textId="77777777" w:rsidTr="00843F9C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8227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0B2D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Insurance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A4AD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Life/AD&amp;D, LTD/STD - March 2024 coverage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46D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$122.59 </w:t>
            </w:r>
          </w:p>
        </w:tc>
      </w:tr>
      <w:tr w:rsidR="00843F9C" w:rsidRPr="00843F9C" w14:paraId="2642B1BE" w14:textId="77777777" w:rsidTr="00843F9C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141D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5B2C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A17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HSA Contrib. initial &amp; for Jan.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380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843F9C" w:rsidRPr="00843F9C" w14:paraId="1E42FE4A" w14:textId="77777777" w:rsidTr="00843F9C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9A0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7D0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F6E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HSA Contrib. initial &amp; for Jan.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932C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$217.00 </w:t>
            </w:r>
          </w:p>
        </w:tc>
      </w:tr>
      <w:tr w:rsidR="00843F9C" w:rsidRPr="00843F9C" w14:paraId="593F28EF" w14:textId="77777777" w:rsidTr="00843F9C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27BD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42B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5EF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>Health Ins. March 2024 coverage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52CA8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color w:val="auto"/>
                <w:szCs w:val="20"/>
              </w:rPr>
              <w:t xml:space="preserve">$4,885.06 </w:t>
            </w:r>
          </w:p>
        </w:tc>
      </w:tr>
      <w:tr w:rsidR="00843F9C" w:rsidRPr="00843F9C" w14:paraId="06ECFD4C" w14:textId="77777777" w:rsidTr="00843F9C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350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714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12DB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F69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$5,564.11 </w:t>
            </w:r>
          </w:p>
        </w:tc>
      </w:tr>
      <w:tr w:rsidR="00843F9C" w:rsidRPr="00843F9C" w14:paraId="525D90E5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1165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1FCA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843F9C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68E4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CADE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43F9C" w:rsidRPr="00843F9C" w14:paraId="49B8F13D" w14:textId="77777777" w:rsidTr="00843F9C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90C2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4E1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0273" w14:textId="77777777" w:rsidR="00843F9C" w:rsidRPr="00843F9C" w:rsidRDefault="00843F9C" w:rsidP="00843F9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BD8F" w14:textId="77777777" w:rsidR="00843F9C" w:rsidRPr="00843F9C" w:rsidRDefault="00843F9C" w:rsidP="00843F9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843F9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$198,000.03 </w:t>
            </w:r>
          </w:p>
        </w:tc>
      </w:tr>
    </w:tbl>
    <w:p w14:paraId="1A41B161" w14:textId="77777777" w:rsidR="0009457D" w:rsidRDefault="0009457D" w:rsidP="0010503A">
      <w:pPr>
        <w:ind w:left="0" w:right="28" w:firstLine="0"/>
      </w:pPr>
    </w:p>
    <w:p w14:paraId="40E738ED" w14:textId="77777777" w:rsidR="00384CD1" w:rsidRDefault="00384CD1" w:rsidP="0010503A">
      <w:pPr>
        <w:ind w:left="0" w:right="28" w:firstLine="0"/>
      </w:pPr>
    </w:p>
    <w:p w14:paraId="23CCA106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CAC2A58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66EF214E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18D03EE3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65D395A2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62AE4F7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F48D425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BBB8434" w14:textId="77777777" w:rsidR="008C1753" w:rsidRDefault="008C1753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6F747032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02434198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739F098C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843F9C">
        <w:rPr>
          <w:b/>
          <w:bCs/>
          <w:noProof/>
          <w:u w:val="single"/>
        </w:rPr>
        <w:t>January 2024</w:t>
      </w:r>
      <w:r w:rsidRPr="00B82CEB">
        <w:rPr>
          <w:b/>
          <w:bCs/>
          <w:noProof/>
          <w:u w:val="single"/>
        </w:rPr>
        <w:t>:</w:t>
      </w:r>
    </w:p>
    <w:p w14:paraId="6AAFCEEF" w14:textId="24973877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A61D3A">
        <w:t>2</w:t>
      </w:r>
      <w:r w:rsidR="00843F9C">
        <w:t>49,298.32</w:t>
      </w:r>
    </w:p>
    <w:p w14:paraId="65E743C2" w14:textId="65D47192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A61D3A">
        <w:t>2</w:t>
      </w:r>
      <w:r w:rsidR="00843F9C">
        <w:t>32,759.54</w:t>
      </w:r>
    </w:p>
    <w:p w14:paraId="1E4E9C6E" w14:textId="77777777" w:rsidR="00C6242D" w:rsidRPr="00384CD1" w:rsidRDefault="00C6242D" w:rsidP="00F67484">
      <w:pPr>
        <w:spacing w:after="26"/>
        <w:ind w:left="0" w:right="28" w:firstLine="0"/>
        <w:rPr>
          <w:sz w:val="16"/>
          <w:szCs w:val="16"/>
        </w:rPr>
      </w:pPr>
    </w:p>
    <w:p w14:paraId="14B747EA" w14:textId="1494CB99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C84AAE">
        <w:t>Kueh</w:t>
      </w:r>
      <w:r w:rsidR="00D83291">
        <w:t>l</w:t>
      </w:r>
      <w:r>
        <w:t>, seconded by</w:t>
      </w:r>
      <w:r w:rsidR="006F20E0">
        <w:t xml:space="preserve"> </w:t>
      </w:r>
      <w:r w:rsidR="00422310">
        <w:t>Rydberg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843F9C">
        <w:t>January 2024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18BD5A87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C84AAE">
        <w:t>3</w:t>
      </w:r>
      <w:r w:rsidR="00A647B4">
        <w:t xml:space="preserve">-0. </w:t>
      </w:r>
      <w:r w:rsidR="00D24AC6">
        <w:t xml:space="preserve"> </w:t>
      </w:r>
    </w:p>
    <w:p w14:paraId="1EE006B7" w14:textId="77777777" w:rsidR="0026440B" w:rsidRDefault="0026440B" w:rsidP="00272B8C">
      <w:pPr>
        <w:spacing w:after="28"/>
        <w:ind w:left="0" w:right="28" w:firstLine="0"/>
      </w:pPr>
    </w:p>
    <w:p w14:paraId="6A5DD7C1" w14:textId="45ADBF41" w:rsidR="00C53E68" w:rsidRDefault="00DE48D9" w:rsidP="00272B8C">
      <w:pPr>
        <w:spacing w:after="28"/>
        <w:ind w:left="0" w:right="28" w:firstLine="0"/>
      </w:pPr>
      <w:r>
        <w:t xml:space="preserve">A brief discussion was held regarding the new pay structure for electric generation as well as the upcoming generation study visit.  </w:t>
      </w:r>
    </w:p>
    <w:p w14:paraId="0AC17F3D" w14:textId="77777777" w:rsidR="00DE48D9" w:rsidRDefault="00DE48D9" w:rsidP="00272B8C">
      <w:pPr>
        <w:spacing w:after="28"/>
        <w:ind w:left="0" w:right="28" w:firstLine="0"/>
      </w:pPr>
    </w:p>
    <w:p w14:paraId="542705F4" w14:textId="77777777" w:rsidR="004A52DE" w:rsidRDefault="004A52DE" w:rsidP="004A52DE">
      <w:pPr>
        <w:spacing w:after="28"/>
        <w:ind w:left="0" w:right="28" w:firstLine="0"/>
      </w:pPr>
      <w:r>
        <w:t xml:space="preserve">There being no further business, motion Maranell, seconded by Kuehl to adjourn at 1:00 p.m. </w:t>
      </w:r>
    </w:p>
    <w:p w14:paraId="110D5B39" w14:textId="0739EC33" w:rsidR="004A52DE" w:rsidRDefault="004A52DE" w:rsidP="004A52DE">
      <w:pPr>
        <w:spacing w:after="28"/>
        <w:ind w:left="0" w:right="28" w:firstLine="0"/>
      </w:pPr>
      <w:r>
        <w:t>Motion carried 3-0.</w:t>
      </w:r>
    </w:p>
    <w:p w14:paraId="4AAE0547" w14:textId="77777777" w:rsidR="004A52DE" w:rsidRDefault="004A52DE" w:rsidP="00272B8C">
      <w:pPr>
        <w:spacing w:after="28"/>
        <w:ind w:left="0" w:right="28" w:firstLine="0"/>
      </w:pPr>
    </w:p>
    <w:p w14:paraId="6174DD44" w14:textId="77777777" w:rsidR="00C53E68" w:rsidRDefault="00C53E68" w:rsidP="00272B8C">
      <w:pPr>
        <w:spacing w:after="28"/>
        <w:ind w:left="0" w:right="28" w:firstLine="0"/>
      </w:pPr>
    </w:p>
    <w:p w14:paraId="0C802159" w14:textId="5348E2F7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DE48D9">
        <w:rPr>
          <w:i/>
          <w:iCs/>
        </w:rPr>
        <w:t>March 27</w:t>
      </w:r>
      <w:r w:rsidR="0066221E">
        <w:rPr>
          <w:i/>
          <w:iCs/>
        </w:rPr>
        <w:t xml:space="preserve">, 2024, </w:t>
      </w:r>
      <w:r w:rsidR="00A648D9">
        <w:rPr>
          <w:i/>
          <w:iCs/>
        </w:rPr>
        <w:t>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617CAC32" w14:textId="5065FEF2" w:rsidR="00CB60A5" w:rsidRP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sectPr w:rsidR="00CB60A5" w:rsidRPr="00CB60A5" w:rsidSect="00FB3E2E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56BFF"/>
    <w:rsid w:val="00057900"/>
    <w:rsid w:val="00065B75"/>
    <w:rsid w:val="00071A7E"/>
    <w:rsid w:val="000740D9"/>
    <w:rsid w:val="00074754"/>
    <w:rsid w:val="000840C6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D5A08"/>
    <w:rsid w:val="000D60CF"/>
    <w:rsid w:val="000D6B00"/>
    <w:rsid w:val="000E3D15"/>
    <w:rsid w:val="000E672B"/>
    <w:rsid w:val="000E6F0E"/>
    <w:rsid w:val="000F72A5"/>
    <w:rsid w:val="0010503A"/>
    <w:rsid w:val="001058B7"/>
    <w:rsid w:val="001118CF"/>
    <w:rsid w:val="001136B2"/>
    <w:rsid w:val="001159E6"/>
    <w:rsid w:val="00116DB7"/>
    <w:rsid w:val="00122EE5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E4B"/>
    <w:rsid w:val="001A10ED"/>
    <w:rsid w:val="001A6A83"/>
    <w:rsid w:val="001B0B95"/>
    <w:rsid w:val="001B2A2E"/>
    <w:rsid w:val="001B5526"/>
    <w:rsid w:val="001B55AE"/>
    <w:rsid w:val="001C325C"/>
    <w:rsid w:val="001D1D5A"/>
    <w:rsid w:val="001D37DA"/>
    <w:rsid w:val="001D3B0E"/>
    <w:rsid w:val="001D741A"/>
    <w:rsid w:val="001E0A0E"/>
    <w:rsid w:val="001E1B51"/>
    <w:rsid w:val="001F1BF6"/>
    <w:rsid w:val="001F380D"/>
    <w:rsid w:val="001F53D8"/>
    <w:rsid w:val="001F5A25"/>
    <w:rsid w:val="00200867"/>
    <w:rsid w:val="00203BBC"/>
    <w:rsid w:val="00205AA7"/>
    <w:rsid w:val="00206B10"/>
    <w:rsid w:val="0021291D"/>
    <w:rsid w:val="00213DDC"/>
    <w:rsid w:val="002307C0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C2F69"/>
    <w:rsid w:val="002C2FBE"/>
    <w:rsid w:val="002C5DAD"/>
    <w:rsid w:val="002D1F79"/>
    <w:rsid w:val="002D2E05"/>
    <w:rsid w:val="002D4261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4190C"/>
    <w:rsid w:val="0034268E"/>
    <w:rsid w:val="003467C7"/>
    <w:rsid w:val="00353B40"/>
    <w:rsid w:val="003540E8"/>
    <w:rsid w:val="00355562"/>
    <w:rsid w:val="00361E09"/>
    <w:rsid w:val="00362118"/>
    <w:rsid w:val="00366388"/>
    <w:rsid w:val="00370E58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B2279"/>
    <w:rsid w:val="003B3AD8"/>
    <w:rsid w:val="003B4472"/>
    <w:rsid w:val="003C036C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38FA"/>
    <w:rsid w:val="00416B02"/>
    <w:rsid w:val="00421555"/>
    <w:rsid w:val="00422310"/>
    <w:rsid w:val="0042339E"/>
    <w:rsid w:val="00425AC7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D6DA4"/>
    <w:rsid w:val="004D74FD"/>
    <w:rsid w:val="004E0CD1"/>
    <w:rsid w:val="004E120A"/>
    <w:rsid w:val="004E2384"/>
    <w:rsid w:val="004F1133"/>
    <w:rsid w:val="004F4F4D"/>
    <w:rsid w:val="004F71BA"/>
    <w:rsid w:val="004F7D45"/>
    <w:rsid w:val="005014A6"/>
    <w:rsid w:val="00524589"/>
    <w:rsid w:val="00535459"/>
    <w:rsid w:val="005369BC"/>
    <w:rsid w:val="005401B0"/>
    <w:rsid w:val="005443CF"/>
    <w:rsid w:val="00552750"/>
    <w:rsid w:val="00553236"/>
    <w:rsid w:val="0055750D"/>
    <w:rsid w:val="005605F8"/>
    <w:rsid w:val="00560E2E"/>
    <w:rsid w:val="00562600"/>
    <w:rsid w:val="00564FBC"/>
    <w:rsid w:val="005661F1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80AD3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468A"/>
    <w:rsid w:val="006B4779"/>
    <w:rsid w:val="006C07DA"/>
    <w:rsid w:val="006D179A"/>
    <w:rsid w:val="006D2468"/>
    <w:rsid w:val="006D2E6C"/>
    <w:rsid w:val="006D2F6F"/>
    <w:rsid w:val="006D3F7A"/>
    <w:rsid w:val="006D7176"/>
    <w:rsid w:val="006F20E0"/>
    <w:rsid w:val="0070426C"/>
    <w:rsid w:val="007104C4"/>
    <w:rsid w:val="007130D5"/>
    <w:rsid w:val="00713465"/>
    <w:rsid w:val="00713646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DA4"/>
    <w:rsid w:val="007535ED"/>
    <w:rsid w:val="007578D1"/>
    <w:rsid w:val="00762D4D"/>
    <w:rsid w:val="007857C1"/>
    <w:rsid w:val="007905BD"/>
    <w:rsid w:val="007930B2"/>
    <w:rsid w:val="007A2667"/>
    <w:rsid w:val="007A6EFD"/>
    <w:rsid w:val="007B0BF0"/>
    <w:rsid w:val="007B2983"/>
    <w:rsid w:val="007B340C"/>
    <w:rsid w:val="007B35E5"/>
    <w:rsid w:val="007B68C5"/>
    <w:rsid w:val="007C26A6"/>
    <w:rsid w:val="007C4506"/>
    <w:rsid w:val="007C67B3"/>
    <w:rsid w:val="007E1710"/>
    <w:rsid w:val="007E7AED"/>
    <w:rsid w:val="007F05ED"/>
    <w:rsid w:val="007F5DFC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F1E"/>
    <w:rsid w:val="00867CCC"/>
    <w:rsid w:val="00870188"/>
    <w:rsid w:val="00875482"/>
    <w:rsid w:val="008773FA"/>
    <w:rsid w:val="00880799"/>
    <w:rsid w:val="008822DA"/>
    <w:rsid w:val="00896461"/>
    <w:rsid w:val="008A5089"/>
    <w:rsid w:val="008A6706"/>
    <w:rsid w:val="008B487D"/>
    <w:rsid w:val="008B6123"/>
    <w:rsid w:val="008B723F"/>
    <w:rsid w:val="008B7DFF"/>
    <w:rsid w:val="008C1753"/>
    <w:rsid w:val="008C5598"/>
    <w:rsid w:val="008C60B9"/>
    <w:rsid w:val="008D2BF5"/>
    <w:rsid w:val="008D46C2"/>
    <w:rsid w:val="008D4909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C19F7"/>
    <w:rsid w:val="009C1A9B"/>
    <w:rsid w:val="009C2845"/>
    <w:rsid w:val="009C323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14471"/>
    <w:rsid w:val="00A14BCE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2696"/>
    <w:rsid w:val="00AD2FAB"/>
    <w:rsid w:val="00AD3CEE"/>
    <w:rsid w:val="00AE42F0"/>
    <w:rsid w:val="00AE4EBE"/>
    <w:rsid w:val="00AE75A1"/>
    <w:rsid w:val="00AF4200"/>
    <w:rsid w:val="00AF4A0F"/>
    <w:rsid w:val="00B0145A"/>
    <w:rsid w:val="00B04AA0"/>
    <w:rsid w:val="00B0549E"/>
    <w:rsid w:val="00B07219"/>
    <w:rsid w:val="00B11437"/>
    <w:rsid w:val="00B2115D"/>
    <w:rsid w:val="00B247E5"/>
    <w:rsid w:val="00B251E4"/>
    <w:rsid w:val="00B32A63"/>
    <w:rsid w:val="00B35466"/>
    <w:rsid w:val="00B377E9"/>
    <w:rsid w:val="00B37AD6"/>
    <w:rsid w:val="00B40A80"/>
    <w:rsid w:val="00B43F4F"/>
    <w:rsid w:val="00B50662"/>
    <w:rsid w:val="00B51D65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61AC"/>
    <w:rsid w:val="00B928BB"/>
    <w:rsid w:val="00BA1109"/>
    <w:rsid w:val="00BB0D4C"/>
    <w:rsid w:val="00BB183D"/>
    <w:rsid w:val="00BC3267"/>
    <w:rsid w:val="00BC454B"/>
    <w:rsid w:val="00BC52F9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74E6"/>
    <w:rsid w:val="00C2481A"/>
    <w:rsid w:val="00C36A1B"/>
    <w:rsid w:val="00C377D4"/>
    <w:rsid w:val="00C37C8A"/>
    <w:rsid w:val="00C40834"/>
    <w:rsid w:val="00C41CD6"/>
    <w:rsid w:val="00C44F80"/>
    <w:rsid w:val="00C46577"/>
    <w:rsid w:val="00C476BD"/>
    <w:rsid w:val="00C53E68"/>
    <w:rsid w:val="00C55928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4B1F"/>
    <w:rsid w:val="00CA0A56"/>
    <w:rsid w:val="00CA66B3"/>
    <w:rsid w:val="00CB60A5"/>
    <w:rsid w:val="00CC01D4"/>
    <w:rsid w:val="00CC4BA2"/>
    <w:rsid w:val="00CC71D7"/>
    <w:rsid w:val="00CD2793"/>
    <w:rsid w:val="00CD3292"/>
    <w:rsid w:val="00CD6365"/>
    <w:rsid w:val="00CE0D18"/>
    <w:rsid w:val="00CE560A"/>
    <w:rsid w:val="00D055A4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6786"/>
    <w:rsid w:val="00D81211"/>
    <w:rsid w:val="00D83291"/>
    <w:rsid w:val="00D83675"/>
    <w:rsid w:val="00D851DD"/>
    <w:rsid w:val="00D857B5"/>
    <w:rsid w:val="00D9294C"/>
    <w:rsid w:val="00D92CF6"/>
    <w:rsid w:val="00D95FCD"/>
    <w:rsid w:val="00DA16E0"/>
    <w:rsid w:val="00DB4B2D"/>
    <w:rsid w:val="00DB5355"/>
    <w:rsid w:val="00DC18B4"/>
    <w:rsid w:val="00DC1BDA"/>
    <w:rsid w:val="00DC222D"/>
    <w:rsid w:val="00DC36BD"/>
    <w:rsid w:val="00DD71EC"/>
    <w:rsid w:val="00DE34F1"/>
    <w:rsid w:val="00DE48D9"/>
    <w:rsid w:val="00DE4F14"/>
    <w:rsid w:val="00DE7C90"/>
    <w:rsid w:val="00DF0AD9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96E"/>
    <w:rsid w:val="00E26835"/>
    <w:rsid w:val="00E27AF5"/>
    <w:rsid w:val="00E356AB"/>
    <w:rsid w:val="00E369BA"/>
    <w:rsid w:val="00E500A7"/>
    <w:rsid w:val="00E53AA0"/>
    <w:rsid w:val="00E5414D"/>
    <w:rsid w:val="00E568C1"/>
    <w:rsid w:val="00E6027E"/>
    <w:rsid w:val="00E66881"/>
    <w:rsid w:val="00E73B6C"/>
    <w:rsid w:val="00E75106"/>
    <w:rsid w:val="00E85A90"/>
    <w:rsid w:val="00E92367"/>
    <w:rsid w:val="00E926E5"/>
    <w:rsid w:val="00E932FB"/>
    <w:rsid w:val="00E96947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E6E8C"/>
    <w:rsid w:val="00EE7A5F"/>
    <w:rsid w:val="00EE7CFE"/>
    <w:rsid w:val="00EF18D1"/>
    <w:rsid w:val="00EF1DD0"/>
    <w:rsid w:val="00EF262A"/>
    <w:rsid w:val="00F02971"/>
    <w:rsid w:val="00F0681A"/>
    <w:rsid w:val="00F16AC1"/>
    <w:rsid w:val="00F223A7"/>
    <w:rsid w:val="00F23DD1"/>
    <w:rsid w:val="00F35B1C"/>
    <w:rsid w:val="00F35EC1"/>
    <w:rsid w:val="00F5068C"/>
    <w:rsid w:val="00F5370B"/>
    <w:rsid w:val="00F53CAC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7003"/>
    <w:rsid w:val="00FE6147"/>
    <w:rsid w:val="00FE6A85"/>
    <w:rsid w:val="00FF009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4</cp:revision>
  <cp:lastPrinted>2023-10-30T22:39:00Z</cp:lastPrinted>
  <dcterms:created xsi:type="dcterms:W3CDTF">2024-03-04T17:12:00Z</dcterms:created>
  <dcterms:modified xsi:type="dcterms:W3CDTF">2024-03-04T18:17:00Z</dcterms:modified>
</cp:coreProperties>
</file>